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8C" w:rsidRDefault="00F1258C" w:rsidP="00F1258C">
      <w:pPr>
        <w:spacing w:line="360" w:lineRule="auto"/>
        <w:jc w:val="center"/>
      </w:pPr>
      <w:r>
        <w:t>Перечень учебных предметов, курсов, дисциплин(модулей) по специальности «</w:t>
      </w:r>
      <w:r>
        <w:t>Физическая культура</w:t>
      </w:r>
      <w:r>
        <w:t>»</w:t>
      </w:r>
    </w:p>
    <w:tbl>
      <w:tblPr>
        <w:tblpPr w:leftFromText="180" w:rightFromText="180" w:vertAnchor="page" w:horzAnchor="margin" w:tblpXSpec="center" w:tblpY="210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930"/>
      </w:tblGrid>
      <w:tr w:rsidR="00F1258C" w:rsidRPr="00F1258C" w:rsidTr="00F1258C">
        <w:trPr>
          <w:cantSplit/>
          <w:trHeight w:val="15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8C" w:rsidRPr="00F1258C" w:rsidRDefault="00F1258C" w:rsidP="00F1258C">
            <w:pPr>
              <w:jc w:val="center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ОБЩЕОБРАЗОВАТЕЛЬНЫЕ</w:t>
            </w:r>
            <w:r w:rsidRPr="00F1258C">
              <w:rPr>
                <w:sz w:val="22"/>
                <w:szCs w:val="22"/>
              </w:rPr>
              <w:t xml:space="preserve"> дисциплины</w:t>
            </w:r>
          </w:p>
        </w:tc>
      </w:tr>
      <w:tr w:rsidR="00F1258C" w:rsidRPr="00F1258C" w:rsidTr="00F1258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C" w:rsidRPr="00F1258C" w:rsidRDefault="00F1258C" w:rsidP="00F1258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ОУД 01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C" w:rsidRPr="00F1258C" w:rsidRDefault="00F1258C" w:rsidP="00F1258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Русский язык</w:t>
            </w:r>
          </w:p>
        </w:tc>
      </w:tr>
      <w:tr w:rsidR="00F1258C" w:rsidRPr="00F1258C" w:rsidTr="00F1258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C" w:rsidRPr="00F1258C" w:rsidRDefault="00F1258C" w:rsidP="00F1258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ОУД 02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C" w:rsidRPr="00F1258C" w:rsidRDefault="00F1258C" w:rsidP="00F1258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Литература</w:t>
            </w:r>
          </w:p>
        </w:tc>
      </w:tr>
      <w:tr w:rsidR="00F1258C" w:rsidRPr="00F1258C" w:rsidTr="00F1258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C" w:rsidRPr="00F1258C" w:rsidRDefault="00F1258C" w:rsidP="00F1258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ОУД 03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C" w:rsidRPr="00F1258C" w:rsidRDefault="00F1258C" w:rsidP="00F1258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История</w:t>
            </w:r>
          </w:p>
        </w:tc>
      </w:tr>
      <w:tr w:rsidR="00F1258C" w:rsidRPr="00F1258C" w:rsidTr="00F1258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C" w:rsidRPr="00F1258C" w:rsidRDefault="00F1258C" w:rsidP="00F1258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ОУД 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C" w:rsidRPr="00F1258C" w:rsidRDefault="00F1258C" w:rsidP="00F1258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Обществознание</w:t>
            </w:r>
          </w:p>
        </w:tc>
      </w:tr>
      <w:tr w:rsidR="00F1258C" w:rsidRPr="00F1258C" w:rsidTr="00F1258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C" w:rsidRPr="00F1258C" w:rsidRDefault="00F1258C" w:rsidP="00F1258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ОУД 05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C" w:rsidRPr="00F1258C" w:rsidRDefault="00F1258C" w:rsidP="00F1258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География</w:t>
            </w:r>
          </w:p>
        </w:tc>
      </w:tr>
      <w:tr w:rsidR="00F1258C" w:rsidRPr="00F1258C" w:rsidTr="00F1258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C" w:rsidRPr="00F1258C" w:rsidRDefault="00F1258C" w:rsidP="00F1258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ОУД 06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C" w:rsidRPr="00F1258C" w:rsidRDefault="00F1258C" w:rsidP="00F1258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Иностранный язык</w:t>
            </w:r>
          </w:p>
        </w:tc>
      </w:tr>
      <w:tr w:rsidR="00F1258C" w:rsidRPr="00F1258C" w:rsidTr="00F1258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C" w:rsidRPr="00F1258C" w:rsidRDefault="00F1258C" w:rsidP="00F1258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ОУД 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C" w:rsidRPr="00F1258C" w:rsidRDefault="00F1258C" w:rsidP="00F1258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Математика</w:t>
            </w:r>
          </w:p>
        </w:tc>
      </w:tr>
      <w:tr w:rsidR="00F1258C" w:rsidRPr="00F1258C" w:rsidTr="00F1258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C" w:rsidRPr="00F1258C" w:rsidRDefault="00F1258C" w:rsidP="00F1258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ОУД 08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C" w:rsidRPr="00F1258C" w:rsidRDefault="00F1258C" w:rsidP="00F1258C">
            <w:pPr>
              <w:ind w:left="-112" w:right="-113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 xml:space="preserve">   Информатика</w:t>
            </w:r>
          </w:p>
        </w:tc>
      </w:tr>
      <w:tr w:rsidR="00F1258C" w:rsidRPr="00F1258C" w:rsidTr="00F1258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C" w:rsidRPr="00F1258C" w:rsidRDefault="00F1258C" w:rsidP="00F1258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ОУД 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C" w:rsidRPr="00F1258C" w:rsidRDefault="00F1258C" w:rsidP="00F1258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Физическая культура</w:t>
            </w:r>
            <w:bookmarkStart w:id="0" w:name="_GoBack"/>
            <w:bookmarkEnd w:id="0"/>
          </w:p>
        </w:tc>
      </w:tr>
      <w:tr w:rsidR="00F1258C" w:rsidRPr="00F1258C" w:rsidTr="00F1258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C" w:rsidRPr="00F1258C" w:rsidRDefault="00F1258C" w:rsidP="00F1258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ОУД 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C" w:rsidRPr="00F1258C" w:rsidRDefault="00F1258C" w:rsidP="00F1258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ОБЖ</w:t>
            </w:r>
          </w:p>
        </w:tc>
      </w:tr>
      <w:tr w:rsidR="00F1258C" w:rsidRPr="00F1258C" w:rsidTr="00F1258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C" w:rsidRPr="00F1258C" w:rsidRDefault="00F1258C" w:rsidP="00F1258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ОУД 11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C" w:rsidRPr="00F1258C" w:rsidRDefault="00F1258C" w:rsidP="00F1258C">
            <w:pPr>
              <w:rPr>
                <w:b/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Физика</w:t>
            </w:r>
          </w:p>
        </w:tc>
      </w:tr>
      <w:tr w:rsidR="00F1258C" w:rsidRPr="00F1258C" w:rsidTr="00F1258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C" w:rsidRPr="00F1258C" w:rsidRDefault="00F1258C" w:rsidP="00F1258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ОУД 12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C" w:rsidRPr="00F1258C" w:rsidRDefault="00F1258C" w:rsidP="00F1258C">
            <w:pPr>
              <w:rPr>
                <w:b/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Химия</w:t>
            </w:r>
          </w:p>
        </w:tc>
      </w:tr>
      <w:tr w:rsidR="00F1258C" w:rsidRPr="00F1258C" w:rsidTr="00F1258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C" w:rsidRPr="00F1258C" w:rsidRDefault="00F1258C" w:rsidP="00F1258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ОУД 13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C" w:rsidRPr="00F1258C" w:rsidRDefault="00F1258C" w:rsidP="00F1258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 xml:space="preserve">Биология </w:t>
            </w:r>
          </w:p>
        </w:tc>
      </w:tr>
      <w:tr w:rsidR="00F1258C" w:rsidRPr="00F1258C" w:rsidTr="00F1258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C" w:rsidRPr="00F1258C" w:rsidRDefault="00F1258C" w:rsidP="00F1258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ОУД 14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C" w:rsidRPr="00F1258C" w:rsidRDefault="00F1258C" w:rsidP="00F1258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Индивидуальный проект</w:t>
            </w:r>
          </w:p>
        </w:tc>
      </w:tr>
      <w:tr w:rsidR="00F1258C" w:rsidRPr="00F1258C" w:rsidTr="00F1258C">
        <w:trPr>
          <w:cantSplit/>
          <w:trHeight w:val="252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258C" w:rsidRPr="00F1258C" w:rsidRDefault="00F1258C" w:rsidP="00F1258C">
            <w:pPr>
              <w:jc w:val="center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2-4 КУРС</w:t>
            </w:r>
          </w:p>
        </w:tc>
      </w:tr>
    </w:tbl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930"/>
      </w:tblGrid>
      <w:tr w:rsidR="00F1258C" w:rsidRPr="00F1258C" w:rsidTr="00F1258C">
        <w:trPr>
          <w:trHeight w:val="360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b/>
                <w:bCs/>
                <w:sz w:val="22"/>
                <w:szCs w:val="22"/>
              </w:rPr>
            </w:pPr>
            <w:r w:rsidRPr="00F1258C">
              <w:rPr>
                <w:b/>
                <w:bCs/>
                <w:sz w:val="22"/>
                <w:szCs w:val="22"/>
              </w:rPr>
              <w:t>СГ.00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b/>
                <w:bCs/>
                <w:sz w:val="22"/>
                <w:szCs w:val="22"/>
              </w:rPr>
            </w:pPr>
            <w:r w:rsidRPr="00F1258C">
              <w:rPr>
                <w:b/>
                <w:bCs/>
                <w:sz w:val="22"/>
                <w:szCs w:val="22"/>
              </w:rPr>
              <w:t xml:space="preserve">Социально-гуманитарный цикл </w:t>
            </w:r>
          </w:p>
        </w:tc>
      </w:tr>
      <w:tr w:rsidR="00F1258C" w:rsidRPr="00F1258C" w:rsidTr="00F1258C">
        <w:trPr>
          <w:trHeight w:val="240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СГ.01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История России</w:t>
            </w:r>
          </w:p>
        </w:tc>
      </w:tr>
      <w:tr w:rsidR="00F1258C" w:rsidRPr="00F1258C" w:rsidTr="00F1258C">
        <w:trPr>
          <w:trHeight w:val="240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СГ.02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Иностранный язык в профессиональной деятельности</w:t>
            </w:r>
          </w:p>
        </w:tc>
      </w:tr>
      <w:tr w:rsidR="00F1258C" w:rsidRPr="00F1258C" w:rsidTr="00F1258C">
        <w:trPr>
          <w:trHeight w:val="240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СГ.03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Безопасность жизнедеятельности</w:t>
            </w:r>
          </w:p>
        </w:tc>
      </w:tr>
      <w:tr w:rsidR="00F1258C" w:rsidRPr="00F1258C" w:rsidTr="00F1258C">
        <w:trPr>
          <w:trHeight w:val="240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СГ.04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Физическая культура</w:t>
            </w:r>
          </w:p>
        </w:tc>
      </w:tr>
      <w:tr w:rsidR="00F1258C" w:rsidRPr="00F1258C" w:rsidTr="00F1258C">
        <w:trPr>
          <w:trHeight w:val="240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СГ.05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Основы финансовой грамотности</w:t>
            </w:r>
          </w:p>
        </w:tc>
      </w:tr>
      <w:tr w:rsidR="00F1258C" w:rsidRPr="00F1258C" w:rsidTr="00F1258C">
        <w:trPr>
          <w:trHeight w:val="330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b/>
                <w:bCs/>
                <w:sz w:val="22"/>
                <w:szCs w:val="22"/>
              </w:rPr>
            </w:pPr>
            <w:r w:rsidRPr="00F1258C">
              <w:rPr>
                <w:b/>
                <w:bCs/>
                <w:sz w:val="22"/>
                <w:szCs w:val="22"/>
              </w:rPr>
              <w:t>ОП.00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b/>
                <w:bCs/>
                <w:sz w:val="22"/>
                <w:szCs w:val="22"/>
              </w:rPr>
            </w:pPr>
            <w:r w:rsidRPr="00F1258C">
              <w:rPr>
                <w:b/>
                <w:bCs/>
                <w:sz w:val="22"/>
                <w:szCs w:val="22"/>
              </w:rPr>
              <w:t>Общепрофессиональный цикл</w:t>
            </w:r>
          </w:p>
        </w:tc>
      </w:tr>
      <w:tr w:rsidR="00F1258C" w:rsidRPr="00F1258C" w:rsidTr="00F1258C">
        <w:trPr>
          <w:trHeight w:val="240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ОП.01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Основы педагогики</w:t>
            </w:r>
          </w:p>
        </w:tc>
      </w:tr>
      <w:tr w:rsidR="00F1258C" w:rsidRPr="00F1258C" w:rsidTr="00F1258C">
        <w:trPr>
          <w:trHeight w:val="240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ОП.02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Основы психологии</w:t>
            </w:r>
          </w:p>
        </w:tc>
      </w:tr>
      <w:tr w:rsidR="00F1258C" w:rsidRPr="00F1258C" w:rsidTr="00F1258C">
        <w:trPr>
          <w:trHeight w:val="233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ОП.03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Основы обучения лиц с особыми образовательными потребностями</w:t>
            </w:r>
          </w:p>
        </w:tc>
      </w:tr>
      <w:tr w:rsidR="00F1258C" w:rsidRPr="00F1258C" w:rsidTr="00F1258C">
        <w:trPr>
          <w:trHeight w:val="279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ОП.04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Русский язык и культура профессиональной коммуникации педагога</w:t>
            </w:r>
          </w:p>
        </w:tc>
      </w:tr>
      <w:tr w:rsidR="00F1258C" w:rsidRPr="00F1258C" w:rsidTr="00F1258C">
        <w:trPr>
          <w:trHeight w:val="270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ОП.05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Возрастная анатомия, физиология и гигиена</w:t>
            </w:r>
          </w:p>
        </w:tc>
      </w:tr>
      <w:tr w:rsidR="00F1258C" w:rsidRPr="00F1258C" w:rsidTr="00F1258C">
        <w:trPr>
          <w:trHeight w:val="273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ОП.06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Проектная и исследовательская деятельность в профессиональной сфере</w:t>
            </w:r>
          </w:p>
        </w:tc>
      </w:tr>
      <w:tr w:rsidR="00F1258C" w:rsidRPr="00F1258C" w:rsidTr="00F1258C">
        <w:trPr>
          <w:trHeight w:val="419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ОП.07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Информатика и информационно-коммуникационные технологии в профессиональной деятельности</w:t>
            </w:r>
          </w:p>
        </w:tc>
      </w:tr>
      <w:tr w:rsidR="00F1258C" w:rsidRPr="00F1258C" w:rsidTr="00F1258C">
        <w:trPr>
          <w:trHeight w:val="240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ОП.08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Математические методы решения профессиональных задач</w:t>
            </w:r>
          </w:p>
        </w:tc>
      </w:tr>
      <w:tr w:rsidR="00F1258C" w:rsidRPr="00F1258C" w:rsidTr="00F1258C">
        <w:trPr>
          <w:trHeight w:val="240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ОП.09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Анатомия и физиология человека</w:t>
            </w:r>
          </w:p>
        </w:tc>
      </w:tr>
      <w:tr w:rsidR="00F1258C" w:rsidRPr="00F1258C" w:rsidTr="00F1258C">
        <w:trPr>
          <w:trHeight w:val="306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ОП.10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Гигиенические основы физической культуры и спорта</w:t>
            </w:r>
          </w:p>
        </w:tc>
      </w:tr>
      <w:tr w:rsidR="00F1258C" w:rsidRPr="00F1258C" w:rsidTr="00F1258C">
        <w:trPr>
          <w:trHeight w:val="267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ОП.11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Теория и история физической культуры и спорта</w:t>
            </w:r>
          </w:p>
        </w:tc>
      </w:tr>
      <w:tr w:rsidR="00F1258C" w:rsidRPr="00F1258C" w:rsidTr="00F1258C">
        <w:trPr>
          <w:trHeight w:val="240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ОП.12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Основы биомеханики</w:t>
            </w:r>
          </w:p>
        </w:tc>
      </w:tr>
      <w:tr w:rsidR="00F1258C" w:rsidRPr="00F1258C" w:rsidTr="00F1258C">
        <w:trPr>
          <w:trHeight w:val="303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ОП.13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Базовые и новые виды физкультурно-спортивной деятельности</w:t>
            </w:r>
          </w:p>
        </w:tc>
      </w:tr>
      <w:tr w:rsidR="00F1258C" w:rsidRPr="00F1258C" w:rsidTr="00F1258C">
        <w:trPr>
          <w:trHeight w:val="357"/>
        </w:trPr>
        <w:tc>
          <w:tcPr>
            <w:tcW w:w="1560" w:type="dxa"/>
            <w:shd w:val="clear" w:color="000000" w:fill="FFFFFF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b/>
                <w:bCs/>
                <w:sz w:val="22"/>
                <w:szCs w:val="22"/>
              </w:rPr>
            </w:pPr>
            <w:r w:rsidRPr="00F1258C">
              <w:rPr>
                <w:b/>
                <w:bCs/>
                <w:sz w:val="22"/>
                <w:szCs w:val="22"/>
              </w:rPr>
              <w:t>ДПБ</w:t>
            </w:r>
          </w:p>
        </w:tc>
        <w:tc>
          <w:tcPr>
            <w:tcW w:w="8930" w:type="dxa"/>
            <w:shd w:val="clear" w:color="auto" w:fill="auto"/>
            <w:hideMark/>
          </w:tcPr>
          <w:p w:rsidR="00F1258C" w:rsidRPr="00F1258C" w:rsidRDefault="00F1258C" w:rsidP="00C07AAC">
            <w:pPr>
              <w:rPr>
                <w:b/>
                <w:bCs/>
                <w:sz w:val="22"/>
                <w:szCs w:val="22"/>
              </w:rPr>
            </w:pPr>
            <w:r w:rsidRPr="00F1258C">
              <w:rPr>
                <w:b/>
                <w:bCs/>
                <w:sz w:val="22"/>
                <w:szCs w:val="22"/>
              </w:rPr>
              <w:t>Дополнительный профессиональный блок, включая цифровой модуль по запросу отрасли и (или) работодателя Наименование организации-работодателя (не менее 50% объема вариативной части)</w:t>
            </w:r>
          </w:p>
        </w:tc>
      </w:tr>
      <w:tr w:rsidR="00F1258C" w:rsidRPr="00F1258C" w:rsidTr="00F1258C">
        <w:trPr>
          <w:trHeight w:val="300"/>
        </w:trPr>
        <w:tc>
          <w:tcPr>
            <w:tcW w:w="1560" w:type="dxa"/>
            <w:shd w:val="clear" w:color="000000" w:fill="FFFFFF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ОП.00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Общепрофессиональный цикл</w:t>
            </w:r>
          </w:p>
        </w:tc>
      </w:tr>
      <w:tr w:rsidR="00F1258C" w:rsidRPr="00F1258C" w:rsidTr="00F1258C">
        <w:trPr>
          <w:trHeight w:val="300"/>
        </w:trPr>
        <w:tc>
          <w:tcPr>
            <w:tcW w:w="1560" w:type="dxa"/>
            <w:shd w:val="clear" w:color="000000" w:fill="FFFFFF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ОП.14</w:t>
            </w:r>
          </w:p>
        </w:tc>
        <w:tc>
          <w:tcPr>
            <w:tcW w:w="8930" w:type="dxa"/>
            <w:shd w:val="clear" w:color="auto" w:fill="auto"/>
            <w:hideMark/>
          </w:tcPr>
          <w:p w:rsidR="00F1258C" w:rsidRPr="00F1258C" w:rsidRDefault="00F1258C" w:rsidP="00C07AA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Разработка персонального сайта педагога для организации образовательного процесса в образовательных организациях</w:t>
            </w:r>
          </w:p>
        </w:tc>
      </w:tr>
      <w:tr w:rsidR="00F1258C" w:rsidRPr="00F1258C" w:rsidTr="00F1258C">
        <w:trPr>
          <w:trHeight w:val="276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b/>
                <w:bCs/>
                <w:sz w:val="22"/>
                <w:szCs w:val="22"/>
              </w:rPr>
            </w:pPr>
            <w:r w:rsidRPr="00F1258C">
              <w:rPr>
                <w:b/>
                <w:bCs/>
                <w:sz w:val="22"/>
                <w:szCs w:val="22"/>
              </w:rPr>
              <w:t>П.00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b/>
                <w:bCs/>
                <w:sz w:val="22"/>
                <w:szCs w:val="22"/>
              </w:rPr>
            </w:pPr>
            <w:r w:rsidRPr="00F1258C">
              <w:rPr>
                <w:b/>
                <w:bCs/>
                <w:sz w:val="22"/>
                <w:szCs w:val="22"/>
              </w:rPr>
              <w:t>Профессиональный цикл</w:t>
            </w:r>
          </w:p>
        </w:tc>
      </w:tr>
      <w:tr w:rsidR="00F1258C" w:rsidRPr="00F1258C" w:rsidTr="00F1258C">
        <w:trPr>
          <w:trHeight w:val="265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b/>
                <w:bCs/>
                <w:sz w:val="22"/>
                <w:szCs w:val="22"/>
              </w:rPr>
            </w:pPr>
            <w:r w:rsidRPr="00F1258C">
              <w:rPr>
                <w:b/>
                <w:bCs/>
                <w:sz w:val="22"/>
                <w:szCs w:val="22"/>
              </w:rPr>
              <w:t>ПМ.01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b/>
                <w:bCs/>
                <w:sz w:val="22"/>
                <w:szCs w:val="22"/>
              </w:rPr>
            </w:pPr>
            <w:r w:rsidRPr="00F1258C">
              <w:rPr>
                <w:b/>
                <w:bCs/>
                <w:sz w:val="22"/>
                <w:szCs w:val="22"/>
              </w:rPr>
              <w:t>Организация и проведение физкультурно-спортивной работы</w:t>
            </w:r>
          </w:p>
        </w:tc>
      </w:tr>
      <w:tr w:rsidR="00F1258C" w:rsidRPr="00F1258C" w:rsidTr="00F1258C">
        <w:trPr>
          <w:trHeight w:val="284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МДК.01.01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Организационно-методические основы физкультурно-спортивной работы</w:t>
            </w:r>
          </w:p>
        </w:tc>
      </w:tr>
      <w:tr w:rsidR="00F1258C" w:rsidRPr="00F1258C" w:rsidTr="00F1258C">
        <w:trPr>
          <w:trHeight w:val="246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МДК.01.02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Организация спортивно-массовых соревнований и мероприятий по выполнению требований Всероссийского физкультурно-спортивного комплекса «Готов к труду и обороне»</w:t>
            </w:r>
          </w:p>
        </w:tc>
      </w:tr>
      <w:tr w:rsidR="00F1258C" w:rsidRPr="00F1258C" w:rsidTr="00F1258C">
        <w:trPr>
          <w:trHeight w:val="276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b/>
                <w:bCs/>
                <w:sz w:val="22"/>
                <w:szCs w:val="22"/>
              </w:rPr>
            </w:pPr>
            <w:r w:rsidRPr="00F1258C">
              <w:rPr>
                <w:b/>
                <w:bCs/>
                <w:sz w:val="22"/>
                <w:szCs w:val="22"/>
              </w:rPr>
              <w:t>ПМ.02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b/>
                <w:bCs/>
                <w:sz w:val="22"/>
                <w:szCs w:val="22"/>
              </w:rPr>
            </w:pPr>
            <w:r w:rsidRPr="00F1258C">
              <w:rPr>
                <w:b/>
                <w:bCs/>
                <w:sz w:val="22"/>
                <w:szCs w:val="22"/>
              </w:rPr>
              <w:t>Методическое обеспечение организации физкультурной и спортивной деятельности</w:t>
            </w:r>
          </w:p>
        </w:tc>
      </w:tr>
      <w:tr w:rsidR="00F1258C" w:rsidRPr="00F1258C" w:rsidTr="00F1258C">
        <w:trPr>
          <w:trHeight w:val="407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lastRenderedPageBreak/>
              <w:t>МДК.02.01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Теоретические и прикладные аспекты методической и исследовательской работы в области физической культуры и спорта</w:t>
            </w:r>
          </w:p>
        </w:tc>
      </w:tr>
      <w:tr w:rsidR="00F1258C" w:rsidRPr="00F1258C" w:rsidTr="00F1258C">
        <w:trPr>
          <w:trHeight w:val="293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b/>
                <w:bCs/>
                <w:sz w:val="22"/>
                <w:szCs w:val="22"/>
              </w:rPr>
            </w:pPr>
            <w:r w:rsidRPr="00F1258C">
              <w:rPr>
                <w:b/>
                <w:bCs/>
                <w:sz w:val="22"/>
                <w:szCs w:val="22"/>
              </w:rPr>
              <w:t>ПМн.03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b/>
                <w:bCs/>
                <w:sz w:val="22"/>
                <w:szCs w:val="22"/>
              </w:rPr>
            </w:pPr>
            <w:r w:rsidRPr="00F1258C">
              <w:rPr>
                <w:b/>
                <w:bCs/>
                <w:sz w:val="22"/>
                <w:szCs w:val="22"/>
              </w:rPr>
              <w:t>Преподавание физической культуры по основным общеобразовательным программам</w:t>
            </w:r>
          </w:p>
        </w:tc>
      </w:tr>
      <w:tr w:rsidR="00F1258C" w:rsidRPr="00F1258C" w:rsidTr="00F1258C">
        <w:trPr>
          <w:trHeight w:val="258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МДК.03.01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Методика обучения предмету «Физическая культура»</w:t>
            </w:r>
          </w:p>
        </w:tc>
      </w:tr>
      <w:tr w:rsidR="00F1258C" w:rsidRPr="00F1258C" w:rsidTr="00F1258C">
        <w:trPr>
          <w:trHeight w:val="403"/>
        </w:trPr>
        <w:tc>
          <w:tcPr>
            <w:tcW w:w="156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МДК.03.02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Теоретические и методические основы организации внеурочной деятельности по физической культуре</w:t>
            </w:r>
          </w:p>
        </w:tc>
      </w:tr>
      <w:tr w:rsidR="00F1258C" w:rsidRPr="00F1258C" w:rsidTr="00F1258C">
        <w:trPr>
          <w:trHeight w:val="431"/>
        </w:trPr>
        <w:tc>
          <w:tcPr>
            <w:tcW w:w="1560" w:type="dxa"/>
            <w:shd w:val="clear" w:color="000000" w:fill="FFFFFF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b/>
                <w:bCs/>
                <w:sz w:val="22"/>
                <w:szCs w:val="22"/>
              </w:rPr>
            </w:pPr>
            <w:r w:rsidRPr="00F1258C">
              <w:rPr>
                <w:b/>
                <w:bCs/>
                <w:sz w:val="22"/>
                <w:szCs w:val="22"/>
              </w:rPr>
              <w:t>ДПБ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b/>
                <w:bCs/>
                <w:sz w:val="22"/>
                <w:szCs w:val="22"/>
              </w:rPr>
            </w:pPr>
            <w:r w:rsidRPr="00F1258C">
              <w:rPr>
                <w:b/>
                <w:bCs/>
                <w:sz w:val="22"/>
                <w:szCs w:val="22"/>
              </w:rPr>
              <w:t xml:space="preserve">Дополнительный профессиональный блок, включая цифровой модуль по запросу отрасли и (или) работодателя </w:t>
            </w:r>
          </w:p>
        </w:tc>
      </w:tr>
      <w:tr w:rsidR="00F1258C" w:rsidRPr="00F1258C" w:rsidTr="00F1258C">
        <w:trPr>
          <w:trHeight w:val="240"/>
        </w:trPr>
        <w:tc>
          <w:tcPr>
            <w:tcW w:w="1560" w:type="dxa"/>
            <w:shd w:val="clear" w:color="000000" w:fill="FFFFFF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b/>
                <w:bCs/>
                <w:sz w:val="22"/>
                <w:szCs w:val="22"/>
              </w:rPr>
            </w:pPr>
            <w:r w:rsidRPr="00F1258C">
              <w:rPr>
                <w:b/>
                <w:bCs/>
                <w:sz w:val="22"/>
                <w:szCs w:val="22"/>
              </w:rPr>
              <w:t>ПМ.04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1258C" w:rsidRPr="00F1258C" w:rsidRDefault="00F1258C" w:rsidP="00C07AAC">
            <w:pPr>
              <w:rPr>
                <w:b/>
                <w:bCs/>
                <w:sz w:val="22"/>
                <w:szCs w:val="22"/>
              </w:rPr>
            </w:pPr>
            <w:r w:rsidRPr="00F1258C">
              <w:rPr>
                <w:b/>
                <w:bCs/>
                <w:sz w:val="22"/>
                <w:szCs w:val="22"/>
              </w:rPr>
              <w:t>"Организация летнего отдыха и досуга детей"</w:t>
            </w:r>
          </w:p>
        </w:tc>
      </w:tr>
      <w:tr w:rsidR="00F1258C" w:rsidRPr="00F1258C" w:rsidTr="00F1258C">
        <w:trPr>
          <w:trHeight w:val="285"/>
        </w:trPr>
        <w:tc>
          <w:tcPr>
            <w:tcW w:w="1560" w:type="dxa"/>
            <w:shd w:val="clear" w:color="000000" w:fill="FFFFFF"/>
            <w:vAlign w:val="center"/>
            <w:hideMark/>
          </w:tcPr>
          <w:p w:rsidR="00F1258C" w:rsidRPr="00F1258C" w:rsidRDefault="00F1258C" w:rsidP="00C07AAC">
            <w:pPr>
              <w:jc w:val="both"/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МДК.04.01</w:t>
            </w:r>
          </w:p>
        </w:tc>
        <w:tc>
          <w:tcPr>
            <w:tcW w:w="8930" w:type="dxa"/>
            <w:shd w:val="clear" w:color="auto" w:fill="auto"/>
            <w:hideMark/>
          </w:tcPr>
          <w:p w:rsidR="00F1258C" w:rsidRPr="00F1258C" w:rsidRDefault="00F1258C" w:rsidP="00C07AAC">
            <w:pPr>
              <w:rPr>
                <w:sz w:val="22"/>
                <w:szCs w:val="22"/>
              </w:rPr>
            </w:pPr>
            <w:r w:rsidRPr="00F1258C">
              <w:rPr>
                <w:sz w:val="22"/>
                <w:szCs w:val="22"/>
              </w:rPr>
              <w:t>"Организация летнего отдыха и досуга детей"</w:t>
            </w:r>
          </w:p>
        </w:tc>
      </w:tr>
    </w:tbl>
    <w:p w:rsidR="00F2431F" w:rsidRPr="00F1258C" w:rsidRDefault="00F2431F">
      <w:pPr>
        <w:rPr>
          <w:sz w:val="22"/>
          <w:szCs w:val="22"/>
        </w:rPr>
      </w:pPr>
    </w:p>
    <w:sectPr w:rsidR="00F2431F" w:rsidRPr="00F12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8C"/>
    <w:rsid w:val="00F1258C"/>
    <w:rsid w:val="00F2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A0BB"/>
  <w15:chartTrackingRefBased/>
  <w15:docId w15:val="{4E09262B-8616-42C0-AB4F-9506288D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58C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Писарева Г</dc:creator>
  <cp:keywords/>
  <dc:description/>
  <cp:lastModifiedBy>Писарева Г</cp:lastModifiedBy>
  <cp:revision>1</cp:revision>
  <dcterms:created xsi:type="dcterms:W3CDTF">2024-11-01T10:14:00Z</dcterms:created>
  <dcterms:modified xsi:type="dcterms:W3CDTF">2024-11-01T10:16:00Z</dcterms:modified>
</cp:coreProperties>
</file>